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7E69">
        <w:rPr>
          <w:rFonts w:ascii="Arial" w:hAnsi="Arial" w:cs="Arial"/>
          <w:bCs/>
          <w:color w:val="404040"/>
          <w:sz w:val="24"/>
          <w:szCs w:val="24"/>
        </w:rPr>
        <w:t xml:space="preserve">David </w:t>
      </w:r>
      <w:proofErr w:type="spellStart"/>
      <w:r w:rsidR="007D7E69">
        <w:rPr>
          <w:rFonts w:ascii="Arial" w:hAnsi="Arial" w:cs="Arial"/>
          <w:bCs/>
          <w:color w:val="404040"/>
          <w:sz w:val="24"/>
          <w:szCs w:val="24"/>
        </w:rPr>
        <w:t>Crivelli</w:t>
      </w:r>
      <w:proofErr w:type="spellEnd"/>
      <w:r w:rsidR="007D7E69">
        <w:rPr>
          <w:rFonts w:ascii="Arial" w:hAnsi="Arial" w:cs="Arial"/>
          <w:bCs/>
          <w:color w:val="404040"/>
          <w:sz w:val="24"/>
          <w:szCs w:val="24"/>
        </w:rPr>
        <w:t xml:space="preserve"> 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D7E69">
        <w:rPr>
          <w:rFonts w:ascii="Arial" w:hAnsi="Arial" w:cs="Arial"/>
          <w:bCs/>
          <w:color w:val="404040"/>
          <w:sz w:val="24"/>
          <w:szCs w:val="24"/>
        </w:rPr>
        <w:t>Ingeniería Química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D7E69">
        <w:rPr>
          <w:rFonts w:ascii="Arial" w:hAnsi="Arial" w:cs="Arial"/>
          <w:bCs/>
          <w:color w:val="404040"/>
          <w:sz w:val="24"/>
          <w:szCs w:val="24"/>
        </w:rPr>
        <w:t>10573262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7D7E69">
        <w:rPr>
          <w:rFonts w:ascii="Arial" w:hAnsi="Arial" w:cs="Arial"/>
          <w:color w:val="404040"/>
          <w:sz w:val="24"/>
          <w:szCs w:val="24"/>
        </w:rPr>
        <w:t>0</w:t>
      </w:r>
      <w:r w:rsidR="00BA21B4">
        <w:rPr>
          <w:rFonts w:ascii="Arial" w:hAnsi="Arial" w:cs="Arial"/>
          <w:color w:val="404040"/>
          <w:sz w:val="24"/>
          <w:szCs w:val="24"/>
        </w:rPr>
        <w:t>05</w:t>
      </w:r>
    </w:p>
    <w:p w:rsidR="00AB5916" w:rsidRPr="007D7E6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D7E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F0BF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327F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</w:t>
      </w:r>
      <w:r w:rsidR="007D7E69">
        <w:rPr>
          <w:rFonts w:ascii="Arial" w:hAnsi="Arial" w:cs="Arial"/>
          <w:b/>
          <w:color w:val="404040"/>
          <w:sz w:val="24"/>
          <w:szCs w:val="24"/>
        </w:rPr>
        <w:t>2012</w:t>
      </w:r>
      <w:r>
        <w:rPr>
          <w:rFonts w:ascii="Arial" w:hAnsi="Arial" w:cs="Arial"/>
          <w:b/>
          <w:color w:val="404040"/>
          <w:sz w:val="24"/>
          <w:szCs w:val="24"/>
        </w:rPr>
        <w:t>)</w:t>
      </w:r>
    </w:p>
    <w:p w:rsidR="00BA21B4" w:rsidRDefault="007D7E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7°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Minisimposium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Internacional sobre remoción de contaminantes de aguas, atmosferas y suelos.</w:t>
      </w:r>
    </w:p>
    <w:p w:rsidR="007D7E69" w:rsidRDefault="007D7E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P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327F0">
        <w:rPr>
          <w:rFonts w:ascii="Arial" w:hAnsi="Arial" w:cs="Arial"/>
          <w:b/>
          <w:color w:val="404040"/>
          <w:sz w:val="24"/>
          <w:szCs w:val="24"/>
        </w:rPr>
        <w:t>(2014)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Termodinámica Aplicada a Procesos Industriales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P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327F0">
        <w:rPr>
          <w:rFonts w:ascii="Arial" w:hAnsi="Arial" w:cs="Arial"/>
          <w:b/>
          <w:color w:val="404040"/>
          <w:sz w:val="24"/>
          <w:szCs w:val="24"/>
        </w:rPr>
        <w:t>(2016)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Seminario de Ingeniería Aplicada “Identificación y Administraci</w:t>
      </w:r>
      <w:r w:rsidR="0055585C">
        <w:rPr>
          <w:rFonts w:ascii="Arial" w:hAnsi="Arial" w:cs="Arial"/>
          <w:color w:val="404040"/>
          <w:sz w:val="24"/>
          <w:szCs w:val="24"/>
        </w:rPr>
        <w:t>ón De Riesgos En La Industria”.</w:t>
      </w: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27F0" w:rsidRP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(2016)</w:t>
      </w:r>
    </w:p>
    <w:p w:rsidR="00D327F0" w:rsidRDefault="005558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Adquisiciones Gubernamentales.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27F0" w:rsidRP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(2016)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Seminario – taller de Seguridad e Higiene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P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(2016)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Análisis e Interpretación de las Normas Internacionales ISO 9000:2015 (NMX-CC-9000-IMNC-2015) y 9001_2015 (NMX-CC-9001-IMNC-2015)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(2017)</w:t>
      </w: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“Cultura de la Legalidad”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(2017)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“Supervisor Seguridad Industrial”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D327F0" w:rsidRDefault="00D327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(2017)</w:t>
      </w:r>
    </w:p>
    <w:p w:rsidR="00D327F0" w:rsidRDefault="00D327F0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“Formación de Lideres en Seguridad y Salud Ocupacional”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8B656B" w:rsidRDefault="008B656B" w:rsidP="00D32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(2018)</w:t>
      </w: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“Administración a la Capacitación y Desarrollo de los Recursos Humanos”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(2018)</w:t>
      </w:r>
    </w:p>
    <w:p w:rsidR="008B656B" w:rsidRDefault="008B656B" w:rsidP="008B6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“Las 5’s Herramientas de mejora en los espacios de trabajo”</w:t>
      </w:r>
      <w:r w:rsidR="0055585C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B656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2017 - 2019</w:t>
      </w:r>
    </w:p>
    <w:p w:rsidR="00AB5916" w:rsidRPr="00BA21B4" w:rsidRDefault="008B656B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el almacén de la Dirección General de Transito y Seguridad Vial.- Elaboración de reportes semanales, inventarios mensuales e inventarios físicos bimestrales.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9F0BF2" w:rsidRDefault="005558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9F0BF2">
        <w:rPr>
          <w:rFonts w:ascii="NeoSansPro-Regular" w:hAnsi="NeoSansPro-Regular" w:cs="NeoSansPro-Regular"/>
          <w:color w:val="404040"/>
          <w:sz w:val="24"/>
          <w:szCs w:val="24"/>
        </w:rPr>
        <w:t>Computación (Power Point, Excel, Word y Publisher).</w:t>
      </w:r>
    </w:p>
    <w:p w:rsidR="0055585C" w:rsidRDefault="005558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Manejo de Inventarios.</w:t>
      </w:r>
    </w:p>
    <w:p w:rsidR="0055585C" w:rsidRDefault="005558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Temas sobre Ingeniería de Calidad.</w:t>
      </w:r>
    </w:p>
    <w:p w:rsidR="0055585C" w:rsidRDefault="005558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Temas en Ingeniería de Procesos.</w:t>
      </w:r>
    </w:p>
    <w:p w:rsidR="0055585C" w:rsidRPr="00BA21B4" w:rsidRDefault="0055585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Temas sobre Seguridad e Higiene.</w:t>
      </w:r>
    </w:p>
    <w:sectPr w:rsidR="0055585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83" w:rsidRDefault="000E3E83" w:rsidP="00AB5916">
      <w:pPr>
        <w:spacing w:after="0" w:line="240" w:lineRule="auto"/>
      </w:pPr>
      <w:r>
        <w:separator/>
      </w:r>
    </w:p>
  </w:endnote>
  <w:endnote w:type="continuationSeparator" w:id="0">
    <w:p w:rsidR="000E3E83" w:rsidRDefault="000E3E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83" w:rsidRDefault="000E3E83" w:rsidP="00AB5916">
      <w:pPr>
        <w:spacing w:after="0" w:line="240" w:lineRule="auto"/>
      </w:pPr>
      <w:r>
        <w:separator/>
      </w:r>
    </w:p>
  </w:footnote>
  <w:footnote w:type="continuationSeparator" w:id="0">
    <w:p w:rsidR="000E3E83" w:rsidRDefault="000E3E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3E83"/>
    <w:rsid w:val="00196774"/>
    <w:rsid w:val="00247088"/>
    <w:rsid w:val="00304E91"/>
    <w:rsid w:val="003E7CE6"/>
    <w:rsid w:val="00462C41"/>
    <w:rsid w:val="004A1170"/>
    <w:rsid w:val="004B2D6E"/>
    <w:rsid w:val="004E4FFA"/>
    <w:rsid w:val="0053066B"/>
    <w:rsid w:val="005502F5"/>
    <w:rsid w:val="0055585C"/>
    <w:rsid w:val="005A32B3"/>
    <w:rsid w:val="00600D12"/>
    <w:rsid w:val="006B643A"/>
    <w:rsid w:val="006C2CDA"/>
    <w:rsid w:val="006F474F"/>
    <w:rsid w:val="00723B67"/>
    <w:rsid w:val="00726727"/>
    <w:rsid w:val="007712B2"/>
    <w:rsid w:val="00785C57"/>
    <w:rsid w:val="007D7E69"/>
    <w:rsid w:val="00846235"/>
    <w:rsid w:val="008B656B"/>
    <w:rsid w:val="009F0BF2"/>
    <w:rsid w:val="00A31226"/>
    <w:rsid w:val="00A66637"/>
    <w:rsid w:val="00AB5916"/>
    <w:rsid w:val="00B55469"/>
    <w:rsid w:val="00BA21B4"/>
    <w:rsid w:val="00BB2BF2"/>
    <w:rsid w:val="00CE7F12"/>
    <w:rsid w:val="00D03386"/>
    <w:rsid w:val="00D327F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829CD-7FA3-4784-9C6C-8C8AE3FA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2019-10-28T19:45:00Z</dcterms:created>
  <dcterms:modified xsi:type="dcterms:W3CDTF">2019-11-30T04:17:00Z</dcterms:modified>
</cp:coreProperties>
</file>